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B7" w:rsidRDefault="00C443B7" w:rsidP="00C443B7">
      <w:pPr>
        <w:spacing w:after="0"/>
        <w:jc w:val="right"/>
        <w:rPr>
          <w:rFonts w:ascii="Sylfaen" w:hAnsi="Sylfaen" w:cs="Sylfae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pt-BR"/>
        </w:rPr>
        <w:t>Հավելված N 9</w:t>
      </w:r>
    </w:p>
    <w:p w:rsidR="00C443B7" w:rsidRDefault="00C443B7" w:rsidP="00C443B7">
      <w:pPr>
        <w:spacing w:after="0"/>
        <w:ind w:left="-93"/>
        <w:jc w:val="right"/>
        <w:rPr>
          <w:rFonts w:ascii="Sylfaen" w:hAnsi="Sylfaen" w:cs="Sylfae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pt-BR"/>
        </w:rPr>
        <w:t xml:space="preserve">ԼՂՀ ֆինանսների նախարարի  </w:t>
      </w:r>
    </w:p>
    <w:p w:rsidR="00C443B7" w:rsidRDefault="00C443B7" w:rsidP="00C443B7">
      <w:pPr>
        <w:spacing w:after="0"/>
        <w:jc w:val="right"/>
        <w:rPr>
          <w:rFonts w:ascii="Sylfaen" w:hAnsi="Sylfaen" w:cs="Sylfae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pt-BR"/>
        </w:rPr>
        <w:t xml:space="preserve">«01» հոկտեմբերի 2008թ. </w:t>
      </w:r>
    </w:p>
    <w:p w:rsidR="00C443B7" w:rsidRDefault="00C443B7" w:rsidP="00C443B7">
      <w:pPr>
        <w:spacing w:after="0"/>
        <w:jc w:val="right"/>
        <w:rPr>
          <w:rFonts w:ascii="Sylfaen" w:hAnsi="Sylfaen" w:cs="Sylfaen"/>
          <w:sz w:val="16"/>
          <w:szCs w:val="16"/>
          <w:lang w:val="pt-BR"/>
        </w:rPr>
      </w:pPr>
      <w:r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N 115-Ն հրամանի</w:t>
      </w:r>
    </w:p>
    <w:p w:rsidR="00C443B7" w:rsidRDefault="00C443B7" w:rsidP="00C443B7">
      <w:pPr>
        <w:spacing w:after="0"/>
        <w:rPr>
          <w:rFonts w:ascii="Sylfaen" w:hAnsi="Sylfaen" w:cs="Sylfaen"/>
          <w:sz w:val="16"/>
          <w:szCs w:val="16"/>
          <w:lang w:val="pt-BR"/>
        </w:rPr>
      </w:pPr>
    </w:p>
    <w:p w:rsidR="00C443B7" w:rsidRDefault="00C443B7" w:rsidP="00C443B7">
      <w:pPr>
        <w:spacing w:after="0"/>
        <w:rPr>
          <w:rFonts w:ascii="Sylfaen" w:hAnsi="Sylfaen" w:cs="Sylfaen"/>
          <w:sz w:val="16"/>
          <w:szCs w:val="16"/>
          <w:lang w:val="pt-BR"/>
        </w:rPr>
      </w:pPr>
    </w:p>
    <w:tbl>
      <w:tblPr>
        <w:tblW w:w="9195" w:type="dxa"/>
        <w:tblInd w:w="93" w:type="dxa"/>
        <w:tblLayout w:type="fixed"/>
        <w:tblLook w:val="04A0"/>
      </w:tblPr>
      <w:tblGrid>
        <w:gridCol w:w="735"/>
        <w:gridCol w:w="720"/>
        <w:gridCol w:w="720"/>
        <w:gridCol w:w="788"/>
        <w:gridCol w:w="832"/>
        <w:gridCol w:w="720"/>
        <w:gridCol w:w="720"/>
        <w:gridCol w:w="3240"/>
        <w:gridCol w:w="720"/>
      </w:tblGrid>
      <w:tr w:rsidR="00C443B7" w:rsidRPr="00C443B7" w:rsidTr="000C4929">
        <w:trPr>
          <w:trHeight w:val="285"/>
        </w:trPr>
        <w:tc>
          <w:tcPr>
            <w:tcW w:w="8475" w:type="dxa"/>
            <w:gridSpan w:val="8"/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ՈՉ ՖԻՆԱՆՍԱԿԱՆ ԱԿՏԻՎՆԵՐԻ ԻՐԱՑՈՒՄԻՑ ՄՈՒՏՔԵՐԻ ԴԱՍԱԿԱՐԳՈՒՄԸ</w:t>
            </w:r>
          </w:p>
        </w:tc>
        <w:tc>
          <w:tcPr>
            <w:tcW w:w="720" w:type="dxa"/>
            <w:noWrap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C443B7" w:rsidRPr="00C443B7" w:rsidTr="000C4929">
        <w:trPr>
          <w:trHeight w:val="270"/>
        </w:trPr>
        <w:tc>
          <w:tcPr>
            <w:tcW w:w="735" w:type="dxa"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720" w:type="dxa"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720" w:type="dxa"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788" w:type="dxa"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832" w:type="dxa"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720" w:type="dxa"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720" w:type="dxa"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3240" w:type="dxa"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720" w:type="dxa"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C443B7" w:rsidTr="000C4929">
        <w:trPr>
          <w:trHeight w:val="304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 Տնտեսագիտական ծածկագիր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Դասակարգման տարրերի անվանումները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ԿՖՎ 2001-ի ծած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softHyphen/>
              <w:t>կագիր</w:t>
            </w:r>
          </w:p>
        </w:tc>
      </w:tr>
      <w:tr w:rsidR="00C443B7" w:rsidTr="000C4929">
        <w:trPr>
          <w:trHeight w:val="43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ԿՖՎ 2001-ի ցուցիչ*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Դաս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Կատեգորիա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Խումբ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Սինթե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softHyphen/>
              <w:t>տիկ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Անալիտիկ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Ենթաանալիտիկ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3B7" w:rsidRDefault="00C443B7" w:rsidP="000C4929">
            <w:pPr>
              <w:spacing w:after="0" w:line="240" w:lineRule="auto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9</w:t>
            </w:r>
          </w:p>
        </w:tc>
      </w:tr>
      <w:tr w:rsidR="00C443B7" w:rsidTr="000C4929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ՈՉ-ՖԻՆԱՆՍԱԿԱՆ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</w:tr>
      <w:tr w:rsidR="00C443B7" w:rsidTr="000C4929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810000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ՀԻՄՆԱԿԱՆ ՄԻՋՈՑՆԵՐԻ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</w:t>
            </w:r>
          </w:p>
        </w:tc>
      </w:tr>
      <w:tr w:rsidR="00C443B7" w:rsidTr="000C4929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ԱՆՇԱՐԺ ԳՈՒՅՔԻ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</w:t>
            </w:r>
          </w:p>
        </w:tc>
      </w:tr>
      <w:tr w:rsidR="00C443B7" w:rsidTr="000C4929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811100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Անշարժ գույքի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</w:t>
            </w:r>
          </w:p>
        </w:tc>
      </w:tr>
      <w:tr w:rsidR="00C443B7" w:rsidTr="000C4929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811110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Անշարժ գույքի իրացումից պետական կառավարման հատվածի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</w:t>
            </w:r>
          </w:p>
        </w:tc>
      </w:tr>
      <w:tr w:rsidR="00C443B7" w:rsidTr="000C4929">
        <w:trPr>
          <w:trHeight w:val="1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811111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Բնակելի շենքեր և բնակարաններ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31111</w:t>
            </w:r>
          </w:p>
        </w:tc>
      </w:tr>
      <w:tr w:rsidR="00C443B7" w:rsidTr="000C4929">
        <w:trPr>
          <w:trHeight w:val="8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811112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Ոչ բնակելի շենքեր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31112</w:t>
            </w:r>
          </w:p>
        </w:tc>
      </w:tr>
      <w:tr w:rsidR="00C443B7" w:rsidTr="000C4929">
        <w:trPr>
          <w:trHeight w:val="17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811119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 կառույցներ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31113</w:t>
            </w:r>
          </w:p>
        </w:tc>
      </w:tr>
      <w:tr w:rsidR="00C443B7" w:rsidTr="000C4929">
        <w:trPr>
          <w:trHeight w:val="27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811120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Անշարժ գույքի իրացումից համայնքների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811121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Բնակելի շենքեր և բնակարաններ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31111</w:t>
            </w:r>
          </w:p>
        </w:tc>
      </w:tr>
      <w:tr w:rsidR="00C443B7" w:rsidTr="000C4929">
        <w:trPr>
          <w:trHeight w:val="19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811122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Ոչ բնակելի շենքեր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31112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811129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 կառույցներ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31113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811130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Անշարժ գույքի իրացումից Սոցիալական ապահովագրության պետական հիմնադրամի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811131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Բնակելի շենքեր և բնակարաններ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811132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Ոչ բնակելի շենքեր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31112</w:t>
            </w:r>
          </w:p>
        </w:tc>
      </w:tr>
      <w:tr w:rsidR="00C443B7" w:rsidTr="000C4929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811139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 կառույցներ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31113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811140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Անշարժ գույքի իրացումից ոչ առևտրային կազմակերպությունների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811141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Բնակելի շենքեր և բնակարաններ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811142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Ոչ բնակելի շենքեր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31112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811149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 կառույցներ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31113</w:t>
            </w:r>
          </w:p>
        </w:tc>
      </w:tr>
      <w:tr w:rsidR="00C443B7" w:rsidTr="000C4929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812000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ՇԱՐԺԱԿԱՆ ԳՈՒՅՔԻ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</w:t>
            </w:r>
          </w:p>
        </w:tc>
      </w:tr>
      <w:tr w:rsidR="00C443B7" w:rsidTr="000C4929">
        <w:trPr>
          <w:trHeight w:val="33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812100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Շարժական գույքի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812110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Շարժական գույքի իրացումից պետական կառավարման հատվածի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812111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Տրանսպորտային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812112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Վարչական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31122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811119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 շարժական գույք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31122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812120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Շարժական գույքի իրացումից համայնքների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812121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Տրանսպորտային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812122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Վարչական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31122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812129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 շարժական գույք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31122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812130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Շարժական գույքի իրացումից Սոցիալական ապահովագրության պետական հիմնադրամի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</w:t>
            </w:r>
          </w:p>
        </w:tc>
      </w:tr>
      <w:tr w:rsidR="00C443B7" w:rsidTr="000C4929">
        <w:trPr>
          <w:trHeight w:val="8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812131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Տրանսպորտային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31121</w:t>
            </w:r>
          </w:p>
        </w:tc>
      </w:tr>
      <w:tr w:rsidR="00C443B7" w:rsidTr="000C4929">
        <w:trPr>
          <w:trHeight w:val="66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812132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Վարչական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31122</w:t>
            </w:r>
          </w:p>
        </w:tc>
      </w:tr>
      <w:tr w:rsidR="00C443B7" w:rsidTr="000C4929">
        <w:trPr>
          <w:trHeight w:val="6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812139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 շարժական գույք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31122</w:t>
            </w:r>
          </w:p>
        </w:tc>
      </w:tr>
      <w:tr w:rsidR="00C443B7" w:rsidTr="000C4929">
        <w:trPr>
          <w:trHeight w:val="21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812140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Շարժական գույքի իրացումից ոչ առևտ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softHyphen/>
              <w:t>րային կազմակերպությունների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</w:t>
            </w:r>
          </w:p>
        </w:tc>
      </w:tr>
      <w:tr w:rsidR="00C443B7" w:rsidTr="000C4929">
        <w:trPr>
          <w:trHeight w:val="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812141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Տրանսպորտային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31121</w:t>
            </w:r>
          </w:p>
        </w:tc>
      </w:tr>
      <w:tr w:rsidR="00C443B7" w:rsidTr="000C4929">
        <w:trPr>
          <w:trHeight w:val="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812142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Վարչական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31122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812149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 շարժական գույք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31122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813000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ԱՅԼ ՀԻՄՆԱԿԱՆ ՄԻՋՈՑՆԵՐԻ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3113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813100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Այլ հիմնական միջոցների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3113</w:t>
            </w:r>
          </w:p>
        </w:tc>
      </w:tr>
      <w:tr w:rsidR="00C443B7" w:rsidTr="000C4929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813110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Այլ հիմնական միջոցների իրացումից պետական կառավարման հատվածի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3113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813111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Մշակված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31131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813112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Ոչ նյութական ներդրումներ հիմնական միջոցներում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31132</w:t>
            </w:r>
          </w:p>
        </w:tc>
      </w:tr>
      <w:tr w:rsidR="00C443B7" w:rsidTr="000C4929">
        <w:trPr>
          <w:trHeight w:val="13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813120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Այլ հիմնական միջոցների իրացումից համայնքների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3113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813121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Մշակված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31131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813122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Ոչ նյութական ներդրումներ հիմնական միջոցներում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31132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813130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Այլ հիմնական միջոցների իրացումից Սոցիալական ապահովագրության պետական հիմնադրամի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3113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813131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Մշակված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31131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813132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Ոչ նյութական ներդրումներ հիմնական միջոցներում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31132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813140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Այլ հիմնական միջոցների իրացումից ոչ առևտրային կազմակերպությունների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3113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813141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Մշակված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31131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813142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Ոչ նյութական ներդրումներ հիմնական միջոցներում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31132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ՊԱՇԱՐՆԵՐԻ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</w:t>
            </w:r>
          </w:p>
        </w:tc>
      </w:tr>
      <w:tr w:rsidR="00C443B7" w:rsidTr="000C4929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821000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ՌԱԶՄԱՎԱՐԱԿԱՆ ՊԱՇԱՐՆԵՐԻ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821100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Ռազմավարական պաշարների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3121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821110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Ռազմավարական պաշարների իրացումից պետական կառավարման հատվածի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821111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Ռազմավարական պաշարներ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3121</w:t>
            </w:r>
          </w:p>
        </w:tc>
      </w:tr>
      <w:tr w:rsidR="00C443B7" w:rsidTr="000C4929">
        <w:trPr>
          <w:trHeight w:val="25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821120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Ռազմավարական պաշարների իրացումից համայնքների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3121</w:t>
            </w:r>
          </w:p>
        </w:tc>
      </w:tr>
      <w:tr w:rsidR="00C443B7" w:rsidTr="000C4929">
        <w:trPr>
          <w:trHeight w:val="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821121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Ռազմավարական պաշարներ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3121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821130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 xml:space="preserve">Ռազմավարական պաշարների իրացումից Սոցիալական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lastRenderedPageBreak/>
              <w:t>ապահովագրության պետական հիմնադրամի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3121</w:t>
            </w:r>
          </w:p>
        </w:tc>
      </w:tr>
      <w:tr w:rsidR="00C443B7" w:rsidTr="000C4929">
        <w:trPr>
          <w:trHeight w:val="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821131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Ռազմավարական պաշարներ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3121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821140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Ռազմավարական պաշարների իրացումից ոչ առևտրային կազմակերպությունների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3121</w:t>
            </w:r>
          </w:p>
        </w:tc>
      </w:tr>
      <w:tr w:rsidR="00C443B7" w:rsidTr="000C4929">
        <w:trPr>
          <w:trHeight w:val="16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821141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Ռազմավարական պաշարներ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3121</w:t>
            </w:r>
          </w:p>
        </w:tc>
      </w:tr>
      <w:tr w:rsidR="00C443B7" w:rsidTr="000C4929">
        <w:trPr>
          <w:trHeight w:val="14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822000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ԱՅԼ ՊԱՇԱՐՆԵՐԻ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</w:t>
            </w:r>
          </w:p>
        </w:tc>
      </w:tr>
      <w:tr w:rsidR="00C443B7" w:rsidTr="000C4929">
        <w:trPr>
          <w:trHeight w:val="13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822100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Արտադրական պաշարների իրացումից մուտքեր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822110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Արտադրական պաշարների իրացումից պետական կառավարման հատվածի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822111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Արտադրական պաշարներ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822120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Արտադրական պաշարների իրացումից համայնքների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822121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Արտադրական պաշարներ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822130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Արտադրական պաշարների իրացումից Սոցիալական ապահովագրության հիմնադրամի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822131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Արտադրական պաշարներ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822140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Արտադրական պաշարների իրացումից ոչ առևտրային կազմակերպությունների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822141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Արտադրական պաշարներ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822200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Վերավաճառքի համար ապրանքների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31224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822210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Վերավաճառքի համար ապրանքների իրացումից պետական կառավարման հատվածի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31224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822211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Վերավաճառքի համար ապրանքներ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31224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822220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Վերավաճառքի համար ապրանքների իրացումից համայնքների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31224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822221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Վերավաճառքի համար ապրանքներ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31224</w:t>
            </w:r>
          </w:p>
        </w:tc>
      </w:tr>
      <w:tr w:rsidR="00C443B7" w:rsidTr="000C4929">
        <w:trPr>
          <w:trHeight w:val="38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822230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Վերավաճառքի համար ապրանքների իրացումից Սոցիալական ապահովագրու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softHyphen/>
              <w:t>թյան պետական հիմնադրամի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31224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822231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Վերավաճառքի համար ապրանքներ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31224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822240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Վերավաճառքի համար ապրանքների իրացումից ոչ առևտրային կազմակերպությունների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31224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822241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Վերավաճառքի համար ապրանքներ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31224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822300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Սպառման համար նախատեսված պաշարների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822310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 xml:space="preserve">Սպառման համար նախատեսված պաշարների իրացումից պետական կառավարման հատվածի մուտքեր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822311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Սպառման համար նախատեսված պաշարներ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822320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 xml:space="preserve">Սպառման համար նախատեսված պաշարների իրացումից համայնքների մուտքեր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822321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Սպառման համար նախատեսված </w:t>
            </w:r>
            <w:r>
              <w:rPr>
                <w:rFonts w:ascii="Sylfaen" w:hAnsi="Sylfaen" w:cs="Sylfaen"/>
                <w:sz w:val="16"/>
                <w:szCs w:val="16"/>
              </w:rPr>
              <w:lastRenderedPageBreak/>
              <w:t>պաշարներ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31221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822330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 xml:space="preserve">Սպառման համար նախատեսված պաշարների իրացումից Սոցիալական ապահովագրության պետական հիմնադրամի  մուտքեր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822331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Սպառման համար նախատեսված պաշարներ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822340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 xml:space="preserve">Սպառման համար նախատեսված պաշարների իրացումից ոչ-առևտրային կազմակերպությունների մուտքեր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822341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Սպառման համար նախատեսված պաշարներ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31221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830000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ԲԱՐՁՐԱՐԺԵՔ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313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831000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ԲԱՐՁՐԱՐԺԵՔ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313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831100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Բարձրարժեք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313</w:t>
            </w:r>
          </w:p>
        </w:tc>
      </w:tr>
      <w:tr w:rsidR="00C443B7" w:rsidTr="000C4929">
        <w:trPr>
          <w:trHeight w:val="23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831110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Բարձրարժեք ակտիվների իրացումից պե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softHyphen/>
              <w:t>տա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softHyphen/>
              <w:t>կան կառավարման հատվածի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313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831111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Բարձրարժեք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313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831120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Բարձրարժեք ակտիվների իրացումից համայնքների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313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831121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Բարձրարժեք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313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831130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Բարձրարժեք ակտիվների իրացումից Սոցիալական ապահովագրության պետական հիմնադրամի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313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831131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Բարձրարժեք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313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831140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Բարձրարժեք ակտիվների իրացումից ոչ առևտրային կազմակերպությունների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313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831141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Բարձրարժեք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313</w:t>
            </w:r>
          </w:p>
        </w:tc>
      </w:tr>
      <w:tr w:rsidR="00C443B7" w:rsidTr="000C4929">
        <w:trPr>
          <w:trHeight w:val="29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840000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 ԱՐՏԱԴՐԱԿԱՆ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ՈՉ ԱՐՏԱԴՐԱԿԱՆ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841100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Հողի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841110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Հողի  իրացումից պետական կառավարման հատվածի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3141</w:t>
            </w:r>
          </w:p>
        </w:tc>
      </w:tr>
      <w:tr w:rsidR="00C443B7" w:rsidTr="000C4929">
        <w:trPr>
          <w:trHeight w:val="10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841111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Հող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3141</w:t>
            </w:r>
          </w:p>
        </w:tc>
      </w:tr>
      <w:tr w:rsidR="00C443B7" w:rsidTr="000C4929">
        <w:trPr>
          <w:trHeight w:val="86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841120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Հողի  իրացումից համայնքների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841121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Հող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3141</w:t>
            </w:r>
          </w:p>
        </w:tc>
      </w:tr>
      <w:tr w:rsidR="00C443B7" w:rsidTr="000C4929">
        <w:trPr>
          <w:trHeight w:val="34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841130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Հողի  իրացումից Սոցիալական ապահովա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softHyphen/>
              <w:t>գրության պետական հիմնադրամի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3141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841131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Հող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3141</w:t>
            </w:r>
          </w:p>
        </w:tc>
      </w:tr>
      <w:tr w:rsidR="00C443B7" w:rsidTr="000C4929">
        <w:trPr>
          <w:trHeight w:val="25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841140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Հողի  իրացումից ոչ առևտրային կազմակերպությունների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3141</w:t>
            </w:r>
          </w:p>
        </w:tc>
      </w:tr>
      <w:tr w:rsidR="00C443B7" w:rsidTr="000C4929">
        <w:trPr>
          <w:trHeight w:val="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841141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Հող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3141</w:t>
            </w:r>
          </w:p>
        </w:tc>
      </w:tr>
      <w:tr w:rsidR="00C443B7" w:rsidTr="000C4929">
        <w:trPr>
          <w:trHeight w:val="2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841200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Օգտակար հանածոների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3142</w:t>
            </w:r>
          </w:p>
        </w:tc>
      </w:tr>
      <w:tr w:rsidR="00C443B7" w:rsidTr="000C4929">
        <w:trPr>
          <w:trHeight w:val="3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841210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Օգտակար հանածոների  իրացումից պե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softHyphen/>
              <w:t>տական կառավարման հատվածի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3142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841211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Օգտակար հանածոներ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3142</w:t>
            </w:r>
          </w:p>
        </w:tc>
      </w:tr>
      <w:tr w:rsidR="00C443B7" w:rsidTr="000C4929">
        <w:trPr>
          <w:trHeight w:val="25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841220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Օգտակար հանածոների  իրացումից համայնքների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3142</w:t>
            </w:r>
          </w:p>
        </w:tc>
      </w:tr>
      <w:tr w:rsidR="00C443B7" w:rsidTr="000C4929">
        <w:trPr>
          <w:trHeight w:val="6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841221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Օգտակար հանածոներ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3142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841230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Օգտակար հանածոների  իրացումից Սոցիալական ապահովագրության պետական հիմնադրամի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3142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841231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Օգտակար հանածոներ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3142</w:t>
            </w:r>
          </w:p>
        </w:tc>
      </w:tr>
      <w:tr w:rsidR="00C443B7" w:rsidTr="000C4929">
        <w:trPr>
          <w:trHeight w:val="297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841240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Օգտակար հանածոների  իրացումից ոչ առևտրային կազմակերպությունների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3142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841241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Օգտակար հանածոներ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3142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841300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Այլ բնական ծագում ունեցող հիմնական միջոցների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3143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841310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Այլ բնական ծագում ունեցող հիմնական միջոցների իրացումից պետական կառավարման հատվածի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3143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841311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 բնական ծագում ունեցող հիմնական միջոցներ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3143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841320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Այլ բնական ծագում ունեցող հիմնական միջոցների իրացումից համայնքների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3143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841321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 բնական ծագում ունեցող հիմնական միջոցներ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3143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841330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Այլ բնական ծագում ունեցող հիմնական միջոցների իրացումից Սոցիալական ապահովագրության պետական հիմնադրամի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3143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841331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 բնական ծագում ունեցող հիմնական միջոցներ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3143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841340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Այլ բնական ծագում ունեցող հիմնական միջոցների իրացումից ոչ առևտրային կազմակերպությունների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3143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841341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 բնական ծագում ունեցող հիմնական միջոցներ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3143</w:t>
            </w:r>
          </w:p>
        </w:tc>
      </w:tr>
      <w:tr w:rsidR="00C443B7" w:rsidTr="000C4929">
        <w:trPr>
          <w:trHeight w:val="30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841400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 նյութական ոչ արտադրական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3144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841410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Ոչ նյութական ոչ արտադրական ակտիվների իրացումից պետական կառավարման հատվածի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3144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841411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Ոչ նյութական ոչ արտադրական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3144</w:t>
            </w:r>
          </w:p>
        </w:tc>
      </w:tr>
      <w:tr w:rsidR="00C443B7" w:rsidTr="000C4929">
        <w:trPr>
          <w:trHeight w:val="25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841420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Ոչ նյութական ոչ արտադրական ակտիվ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softHyphen/>
              <w:t>ների իրացումից համայնքների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3144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841421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Ոչ նյութական ոչ արտադրական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3144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841430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Ոչ նյութական ոչ արտադրական ակտիվների իրացումից Սոցիալական ապահովագրության պետական հիմնադրամի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3144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841431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Ոչ նյութական ոչ արտադրական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3144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841440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Ոչ նյութական ոչ արտադրական ակտիվների իրացումից ոչ առևտրային կազմակերպությունների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3144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841441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Ոչ նյութական ոչ արտադրական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3144</w:t>
            </w:r>
          </w:p>
        </w:tc>
      </w:tr>
      <w:tr w:rsidR="00C443B7" w:rsidTr="000C4929">
        <w:trPr>
          <w:trHeight w:val="29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890000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ind w:right="-108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ՀԱՇՎԱՆՑՈՒՄՆԵՐ` ՈՉ ՖԻՆԱՆՍԱԿԱՆ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899000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ind w:right="-108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ՀԱՇՎԱՆՑՈՒՄՆԵՐ` ՈՉ-ՖԻՆԱՆՍԱԿԱՆ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C443B7" w:rsidTr="000C4929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899900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Հաշվանցումներ` ոչ-ֆինանսական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899990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Հաշվանցումներ` ոչ-ֆինանսական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899999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Հաշվանցումներ` ոչ-ֆինանսական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*  ԿՖՎ ցուցիչ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C443B7" w:rsidTr="000C4929">
        <w:trPr>
          <w:trHeight w:val="255"/>
        </w:trPr>
        <w:tc>
          <w:tcPr>
            <w:tcW w:w="8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ԿՖՎ ցուցիչ ծածկագիրը կնախորդի դասային ծածկագրին՝ հիմնվելով գործառնության տեսակի վրա: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C443B7" w:rsidTr="000C4929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B7" w:rsidRDefault="00C443B7" w:rsidP="000C4929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3B7" w:rsidRDefault="00C443B7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Գործառնություններ ակտիվներում և պարտավորություններում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3B7" w:rsidRDefault="00C443B7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</w:tr>
    </w:tbl>
    <w:p w:rsidR="00C443B7" w:rsidRDefault="00C443B7" w:rsidP="00C443B7">
      <w:pPr>
        <w:spacing w:after="0"/>
        <w:rPr>
          <w:rFonts w:ascii="Sylfaen" w:hAnsi="Sylfaen" w:cs="Sylfaen"/>
        </w:rPr>
      </w:pPr>
    </w:p>
    <w:p w:rsidR="008F161C" w:rsidRPr="00C443B7" w:rsidRDefault="008F161C" w:rsidP="00C443B7"/>
    <w:sectPr w:rsidR="008F161C" w:rsidRPr="00C443B7" w:rsidSect="00C4500F">
      <w:pgSz w:w="12240" w:h="15840"/>
      <w:pgMar w:top="1258" w:right="126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3BC" w:rsidRDefault="003823BC" w:rsidP="001E2E83">
      <w:pPr>
        <w:spacing w:after="0" w:line="240" w:lineRule="auto"/>
      </w:pPr>
      <w:r>
        <w:separator/>
      </w:r>
    </w:p>
  </w:endnote>
  <w:endnote w:type="continuationSeparator" w:id="1">
    <w:p w:rsidR="003823BC" w:rsidRDefault="003823BC" w:rsidP="001E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rk New">
    <w:panose1 w:val="0202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ay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3BC" w:rsidRDefault="003823BC" w:rsidP="001E2E83">
      <w:pPr>
        <w:spacing w:after="0" w:line="240" w:lineRule="auto"/>
      </w:pPr>
      <w:r>
        <w:separator/>
      </w:r>
    </w:p>
  </w:footnote>
  <w:footnote w:type="continuationSeparator" w:id="1">
    <w:p w:rsidR="003823BC" w:rsidRDefault="003823BC" w:rsidP="001E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F642A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20D4E9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4288A8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480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50A8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43EE0"/>
    <w:multiLevelType w:val="singleLevel"/>
    <w:tmpl w:val="9954A212"/>
    <w:lvl w:ilvl="0">
      <w:start w:val="5"/>
      <w:numFmt w:val="bullet"/>
      <w:lvlText w:val=""/>
      <w:lvlJc w:val="left"/>
      <w:pPr>
        <w:tabs>
          <w:tab w:val="num" w:pos="984"/>
        </w:tabs>
        <w:ind w:firstLine="624"/>
      </w:pPr>
      <w:rPr>
        <w:rFonts w:ascii="Symbol" w:hAnsi="Symbol" w:hint="default"/>
      </w:rPr>
    </w:lvl>
  </w:abstractNum>
  <w:abstractNum w:abstractNumId="6">
    <w:nsid w:val="011D61EB"/>
    <w:multiLevelType w:val="hybridMultilevel"/>
    <w:tmpl w:val="579C8490"/>
    <w:lvl w:ilvl="0" w:tplc="C92058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12B026B8"/>
    <w:multiLevelType w:val="singleLevel"/>
    <w:tmpl w:val="472A67C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DE6819"/>
    <w:multiLevelType w:val="hybridMultilevel"/>
    <w:tmpl w:val="955C6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3630A3"/>
    <w:multiLevelType w:val="hybridMultilevel"/>
    <w:tmpl w:val="EF3A463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A216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7C1908"/>
    <w:multiLevelType w:val="singleLevel"/>
    <w:tmpl w:val="0C7AFA1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285152B5"/>
    <w:multiLevelType w:val="multilevel"/>
    <w:tmpl w:val="7068B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879488C"/>
    <w:multiLevelType w:val="hybridMultilevel"/>
    <w:tmpl w:val="45FC650A"/>
    <w:lvl w:ilvl="0" w:tplc="BD2CB86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B24D3F"/>
    <w:multiLevelType w:val="multilevel"/>
    <w:tmpl w:val="579C849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3C9846DD"/>
    <w:multiLevelType w:val="hybridMultilevel"/>
    <w:tmpl w:val="A3AC7250"/>
    <w:lvl w:ilvl="0" w:tplc="DAF2FEF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250614"/>
    <w:multiLevelType w:val="singleLevel"/>
    <w:tmpl w:val="A80E95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40460F3D"/>
    <w:multiLevelType w:val="singleLevel"/>
    <w:tmpl w:val="82D8159E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409A07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23B0088"/>
    <w:multiLevelType w:val="hybridMultilevel"/>
    <w:tmpl w:val="BB54F806"/>
    <w:lvl w:ilvl="0" w:tplc="A2960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5F2B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7C32C2A"/>
    <w:multiLevelType w:val="multilevel"/>
    <w:tmpl w:val="C356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Arial Armenian" w:eastAsia="Times New Roman" w:hAnsi="Arial Armeni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>
    <w:nsid w:val="59CB0613"/>
    <w:multiLevelType w:val="multilevel"/>
    <w:tmpl w:val="6B2E35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5B9F293F"/>
    <w:multiLevelType w:val="hybridMultilevel"/>
    <w:tmpl w:val="CA76AB50"/>
    <w:lvl w:ilvl="0" w:tplc="795063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F10523"/>
    <w:multiLevelType w:val="hybridMultilevel"/>
    <w:tmpl w:val="9F144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BF454E"/>
    <w:multiLevelType w:val="singleLevel"/>
    <w:tmpl w:val="0C824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F896134"/>
    <w:multiLevelType w:val="hybridMultilevel"/>
    <w:tmpl w:val="1CC2B9D4"/>
    <w:lvl w:ilvl="0" w:tplc="14A69CE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1C14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8D90955"/>
    <w:multiLevelType w:val="multilevel"/>
    <w:tmpl w:val="67CC76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Armenian" w:hAnsi="Times Armenian"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ascii="Times Armenian" w:hAnsi="Times Armeni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Armenian" w:hAnsi="Times Armeni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Times Armenian" w:hAnsi="Times Armeni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Armenian" w:hAnsi="Times Armeni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Times Armenian" w:hAnsi="Times Armeni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Armenian" w:hAnsi="Times Armeni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Times Armenian" w:hAnsi="Times Armeni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Times Armenian" w:hAnsi="Times Armenian" w:hint="default"/>
      </w:rPr>
    </w:lvl>
  </w:abstractNum>
  <w:abstractNum w:abstractNumId="31">
    <w:nsid w:val="6ADC4CE1"/>
    <w:multiLevelType w:val="hybridMultilevel"/>
    <w:tmpl w:val="12047932"/>
    <w:lvl w:ilvl="0" w:tplc="2AA8DD2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70EC6884"/>
    <w:multiLevelType w:val="hybridMultilevel"/>
    <w:tmpl w:val="961E799C"/>
    <w:lvl w:ilvl="0" w:tplc="BCF0F5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FB3C53"/>
    <w:multiLevelType w:val="singleLevel"/>
    <w:tmpl w:val="A6FCB94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num w:numId="1">
    <w:abstractNumId w:val="9"/>
  </w:num>
  <w:num w:numId="2">
    <w:abstractNumId w:val="33"/>
  </w:num>
  <w:num w:numId="3">
    <w:abstractNumId w:val="21"/>
  </w:num>
  <w:num w:numId="4">
    <w:abstractNumId w:val="5"/>
  </w:num>
  <w:num w:numId="5">
    <w:abstractNumId w:val="13"/>
  </w:num>
  <w:num w:numId="6">
    <w:abstractNumId w:val="30"/>
  </w:num>
  <w:num w:numId="7">
    <w:abstractNumId w:val="7"/>
  </w:num>
  <w:num w:numId="8">
    <w:abstractNumId w:val="18"/>
  </w:num>
  <w:num w:numId="9">
    <w:abstractNumId w:val="24"/>
  </w:num>
  <w:num w:numId="10">
    <w:abstractNumId w:val="11"/>
  </w:num>
  <w:num w:numId="11">
    <w:abstractNumId w:val="22"/>
  </w:num>
  <w:num w:numId="12">
    <w:abstractNumId w:val="12"/>
  </w:num>
  <w:num w:numId="13">
    <w:abstractNumId w:val="32"/>
  </w:num>
  <w:num w:numId="14">
    <w:abstractNumId w:val="14"/>
  </w:num>
  <w:num w:numId="15">
    <w:abstractNumId w:val="29"/>
  </w:num>
  <w:num w:numId="16">
    <w:abstractNumId w:val="19"/>
  </w:num>
  <w:num w:numId="17">
    <w:abstractNumId w:val="17"/>
  </w:num>
  <w:num w:numId="18">
    <w:abstractNumId w:val="28"/>
  </w:num>
  <w:num w:numId="19">
    <w:abstractNumId w:val="10"/>
  </w:num>
  <w:num w:numId="20">
    <w:abstractNumId w:val="20"/>
  </w:num>
  <w:num w:numId="21">
    <w:abstractNumId w:val="25"/>
  </w:num>
  <w:num w:numId="22">
    <w:abstractNumId w:val="26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6"/>
  </w:num>
  <w:num w:numId="26">
    <w:abstractNumId w:val="27"/>
  </w:num>
  <w:num w:numId="27">
    <w:abstractNumId w:val="6"/>
  </w:num>
  <w:num w:numId="28">
    <w:abstractNumId w:val="31"/>
  </w:num>
  <w:num w:numId="29">
    <w:abstractNumId w:val="1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8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7BCE"/>
    <w:rsid w:val="0002175D"/>
    <w:rsid w:val="00044C29"/>
    <w:rsid w:val="00045C6B"/>
    <w:rsid w:val="00082933"/>
    <w:rsid w:val="00085047"/>
    <w:rsid w:val="000D33DA"/>
    <w:rsid w:val="000E241E"/>
    <w:rsid w:val="00140CF6"/>
    <w:rsid w:val="001806CC"/>
    <w:rsid w:val="001B6BAC"/>
    <w:rsid w:val="001D7232"/>
    <w:rsid w:val="001E2E83"/>
    <w:rsid w:val="001E702F"/>
    <w:rsid w:val="001F4312"/>
    <w:rsid w:val="0021782C"/>
    <w:rsid w:val="00257600"/>
    <w:rsid w:val="0027508E"/>
    <w:rsid w:val="00275B12"/>
    <w:rsid w:val="0032427F"/>
    <w:rsid w:val="003306BF"/>
    <w:rsid w:val="00342CD8"/>
    <w:rsid w:val="00345B82"/>
    <w:rsid w:val="00346740"/>
    <w:rsid w:val="00347D43"/>
    <w:rsid w:val="00352BDA"/>
    <w:rsid w:val="003823BC"/>
    <w:rsid w:val="004159B8"/>
    <w:rsid w:val="00417A74"/>
    <w:rsid w:val="004336EA"/>
    <w:rsid w:val="00460ABA"/>
    <w:rsid w:val="0047125B"/>
    <w:rsid w:val="00494159"/>
    <w:rsid w:val="004A719F"/>
    <w:rsid w:val="004C2A2D"/>
    <w:rsid w:val="004D4443"/>
    <w:rsid w:val="004F71CB"/>
    <w:rsid w:val="005B3825"/>
    <w:rsid w:val="005E26C1"/>
    <w:rsid w:val="0063341E"/>
    <w:rsid w:val="0067305F"/>
    <w:rsid w:val="00675FED"/>
    <w:rsid w:val="00686F8B"/>
    <w:rsid w:val="006A55BE"/>
    <w:rsid w:val="006B6E6B"/>
    <w:rsid w:val="006E7782"/>
    <w:rsid w:val="0071392B"/>
    <w:rsid w:val="00717843"/>
    <w:rsid w:val="00736EDA"/>
    <w:rsid w:val="00742EDA"/>
    <w:rsid w:val="00777C26"/>
    <w:rsid w:val="007913AD"/>
    <w:rsid w:val="007B15EB"/>
    <w:rsid w:val="007C204F"/>
    <w:rsid w:val="007C4E19"/>
    <w:rsid w:val="007E563A"/>
    <w:rsid w:val="00823BB6"/>
    <w:rsid w:val="00847BCE"/>
    <w:rsid w:val="008A0AB7"/>
    <w:rsid w:val="008D7A23"/>
    <w:rsid w:val="008F161C"/>
    <w:rsid w:val="00943524"/>
    <w:rsid w:val="009A3CF6"/>
    <w:rsid w:val="009C0200"/>
    <w:rsid w:val="009E06FD"/>
    <w:rsid w:val="00A35DD2"/>
    <w:rsid w:val="00A62363"/>
    <w:rsid w:val="00A63937"/>
    <w:rsid w:val="00A73BBC"/>
    <w:rsid w:val="00AA13B7"/>
    <w:rsid w:val="00AA18D8"/>
    <w:rsid w:val="00AB0082"/>
    <w:rsid w:val="00AC7942"/>
    <w:rsid w:val="00AD2DD5"/>
    <w:rsid w:val="00AD58F3"/>
    <w:rsid w:val="00B30704"/>
    <w:rsid w:val="00B43721"/>
    <w:rsid w:val="00B64441"/>
    <w:rsid w:val="00C15A71"/>
    <w:rsid w:val="00C443B7"/>
    <w:rsid w:val="00C877AC"/>
    <w:rsid w:val="00CB60EF"/>
    <w:rsid w:val="00CC0FCF"/>
    <w:rsid w:val="00CC42CA"/>
    <w:rsid w:val="00CD4E3C"/>
    <w:rsid w:val="00D07CC6"/>
    <w:rsid w:val="00D1572D"/>
    <w:rsid w:val="00D15C27"/>
    <w:rsid w:val="00D448FD"/>
    <w:rsid w:val="00D6467A"/>
    <w:rsid w:val="00D67BC4"/>
    <w:rsid w:val="00D9302C"/>
    <w:rsid w:val="00D95C28"/>
    <w:rsid w:val="00E272E9"/>
    <w:rsid w:val="00E44A6C"/>
    <w:rsid w:val="00F22E40"/>
    <w:rsid w:val="00FD7E10"/>
    <w:rsid w:val="00FE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AC"/>
  </w:style>
  <w:style w:type="paragraph" w:styleId="1">
    <w:name w:val="heading 1"/>
    <w:basedOn w:val="a"/>
    <w:next w:val="a"/>
    <w:link w:val="10"/>
    <w:qFormat/>
    <w:rsid w:val="0071392B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1E2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17A74"/>
    <w:pPr>
      <w:keepNext/>
      <w:spacing w:after="0" w:line="240" w:lineRule="auto"/>
      <w:jc w:val="center"/>
      <w:outlineLvl w:val="2"/>
    </w:pPr>
    <w:rPr>
      <w:rFonts w:ascii="Arial Armenian" w:eastAsia="Times New Roman" w:hAnsi="Arial Armenian" w:cs="Times New Roman"/>
      <w:b/>
      <w:bCs/>
      <w:iCs/>
      <w:sz w:val="36"/>
      <w:szCs w:val="24"/>
      <w:lang w:val="pt-BR"/>
    </w:rPr>
  </w:style>
  <w:style w:type="paragraph" w:styleId="4">
    <w:name w:val="heading 4"/>
    <w:basedOn w:val="a"/>
    <w:next w:val="a"/>
    <w:link w:val="40"/>
    <w:qFormat/>
    <w:rsid w:val="001E2E8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E2E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2E83"/>
    <w:pPr>
      <w:keepNext/>
      <w:spacing w:before="120" w:after="120" w:line="200" w:lineRule="exact"/>
      <w:jc w:val="both"/>
      <w:outlineLvl w:val="5"/>
    </w:pPr>
    <w:rPr>
      <w:rFonts w:ascii="Times Armenian" w:eastAsia="Times New Roman" w:hAnsi="Times Armeni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1E2E83"/>
    <w:pPr>
      <w:keepNext/>
      <w:spacing w:after="0" w:line="200" w:lineRule="exact"/>
      <w:jc w:val="right"/>
      <w:outlineLvl w:val="6"/>
    </w:pPr>
    <w:rPr>
      <w:rFonts w:ascii="Times Armenian" w:eastAsia="Times New Roman" w:hAnsi="Times Armenian" w:cs="Times New Roman"/>
      <w:b/>
      <w:i/>
      <w:sz w:val="18"/>
      <w:szCs w:val="20"/>
      <w:lang w:val="en-GB"/>
    </w:rPr>
  </w:style>
  <w:style w:type="paragraph" w:styleId="8">
    <w:name w:val="heading 8"/>
    <w:basedOn w:val="a"/>
    <w:next w:val="a"/>
    <w:link w:val="80"/>
    <w:qFormat/>
    <w:rsid w:val="001E2E8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17A7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">
    <w:name w:val="Body text (5)_"/>
    <w:basedOn w:val="a0"/>
    <w:link w:val="Bodytext50"/>
    <w:locked/>
    <w:rsid w:val="00847BCE"/>
    <w:rPr>
      <w:rFonts w:ascii="Sylfaen" w:eastAsia="Sylfaen" w:hAnsi="Sylfaen" w:cs="Sylfaen"/>
      <w:i/>
      <w:iCs/>
      <w:spacing w:val="-10"/>
      <w:shd w:val="clear" w:color="auto" w:fill="FFFFFF"/>
    </w:rPr>
  </w:style>
  <w:style w:type="paragraph" w:customStyle="1" w:styleId="Bodytext50">
    <w:name w:val="Body text (5)"/>
    <w:basedOn w:val="a"/>
    <w:link w:val="Bodytext5"/>
    <w:rsid w:val="00847BCE"/>
    <w:pPr>
      <w:widowControl w:val="0"/>
      <w:shd w:val="clear" w:color="auto" w:fill="FFFFFF"/>
      <w:spacing w:before="960" w:after="0" w:line="0" w:lineRule="atLeast"/>
      <w:jc w:val="both"/>
    </w:pPr>
    <w:rPr>
      <w:rFonts w:ascii="Sylfaen" w:eastAsia="Sylfaen" w:hAnsi="Sylfaen" w:cs="Sylfaen"/>
      <w:i/>
      <w:iCs/>
      <w:spacing w:val="-10"/>
    </w:rPr>
  </w:style>
  <w:style w:type="table" w:styleId="a3">
    <w:name w:val="Table Grid"/>
    <w:basedOn w:val="a1"/>
    <w:rsid w:val="00847BC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hy-AM" w:eastAsia="hy-AM" w:bidi="hy-AM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1392B"/>
    <w:rPr>
      <w:rFonts w:ascii="Times Armenian" w:eastAsia="Times New Roman" w:hAnsi="Times Armenian" w:cs="Times New Roman"/>
      <w:b/>
      <w:bCs/>
      <w:sz w:val="28"/>
      <w:szCs w:val="24"/>
    </w:rPr>
  </w:style>
  <w:style w:type="paragraph" w:styleId="21">
    <w:name w:val="Body Text 2"/>
    <w:basedOn w:val="a"/>
    <w:link w:val="22"/>
    <w:rsid w:val="0071392B"/>
    <w:pPr>
      <w:snapToGrid w:val="0"/>
      <w:spacing w:after="0" w:line="240" w:lineRule="auto"/>
    </w:pPr>
    <w:rPr>
      <w:rFonts w:ascii="Arial Armenian" w:eastAsia="Times New Roman" w:hAnsi="Arial Armenian" w:cs="Times New Roman"/>
      <w:szCs w:val="20"/>
      <w:lang w:val="en-AU"/>
    </w:rPr>
  </w:style>
  <w:style w:type="character" w:customStyle="1" w:styleId="22">
    <w:name w:val="Основной текст 2 Знак"/>
    <w:basedOn w:val="a0"/>
    <w:link w:val="21"/>
    <w:rsid w:val="0071392B"/>
    <w:rPr>
      <w:rFonts w:ascii="Arial Armenian" w:eastAsia="Times New Roman" w:hAnsi="Arial Armenian" w:cs="Times New Roman"/>
      <w:szCs w:val="20"/>
      <w:lang w:val="en-AU"/>
    </w:rPr>
  </w:style>
  <w:style w:type="paragraph" w:styleId="a4">
    <w:name w:val="Body Text Indent"/>
    <w:basedOn w:val="a"/>
    <w:link w:val="a5"/>
    <w:unhideWhenUsed/>
    <w:rsid w:val="00417A74"/>
    <w:pPr>
      <w:spacing w:after="120"/>
      <w:ind w:left="360"/>
    </w:pPr>
  </w:style>
  <w:style w:type="character" w:customStyle="1" w:styleId="a5">
    <w:name w:val="Основной текст с отступом Знак"/>
    <w:basedOn w:val="a0"/>
    <w:link w:val="a4"/>
    <w:semiHidden/>
    <w:rsid w:val="00417A74"/>
  </w:style>
  <w:style w:type="character" w:customStyle="1" w:styleId="30">
    <w:name w:val="Заголовок 3 Знак"/>
    <w:basedOn w:val="a0"/>
    <w:link w:val="3"/>
    <w:rsid w:val="00417A74"/>
    <w:rPr>
      <w:rFonts w:ascii="Arial Armenian" w:eastAsia="Times New Roman" w:hAnsi="Arial Armenian" w:cs="Times New Roman"/>
      <w:b/>
      <w:bCs/>
      <w:iCs/>
      <w:sz w:val="36"/>
      <w:szCs w:val="24"/>
      <w:lang w:val="pt-BR"/>
    </w:rPr>
  </w:style>
  <w:style w:type="character" w:customStyle="1" w:styleId="90">
    <w:name w:val="Заголовок 9 Знак"/>
    <w:basedOn w:val="a0"/>
    <w:link w:val="9"/>
    <w:rsid w:val="00417A74"/>
    <w:rPr>
      <w:rFonts w:ascii="Arial" w:eastAsia="Times New Roman" w:hAnsi="Arial" w:cs="Arial"/>
    </w:rPr>
  </w:style>
  <w:style w:type="paragraph" w:styleId="a6">
    <w:name w:val="Body Text"/>
    <w:basedOn w:val="a"/>
    <w:link w:val="a7"/>
    <w:rsid w:val="00417A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417A7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aliases w:val=" Char"/>
    <w:basedOn w:val="a"/>
    <w:link w:val="a9"/>
    <w:rsid w:val="00417A7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aliases w:val=" Char Знак"/>
    <w:basedOn w:val="a0"/>
    <w:link w:val="a8"/>
    <w:rsid w:val="00417A7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3">
    <w:name w:val="envelope return"/>
    <w:basedOn w:val="a"/>
    <w:rsid w:val="00417A74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eastAsia="ru-RU"/>
    </w:rPr>
  </w:style>
  <w:style w:type="paragraph" w:styleId="31">
    <w:name w:val="Body Text 3"/>
    <w:basedOn w:val="a"/>
    <w:link w:val="32"/>
    <w:rsid w:val="00417A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17A7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voroshumspisok">
    <w:name w:val="voroshum spisok"/>
    <w:basedOn w:val="a"/>
    <w:rsid w:val="00417A74"/>
    <w:pPr>
      <w:numPr>
        <w:numId w:val="3"/>
      </w:numPr>
      <w:spacing w:after="0" w:line="360" w:lineRule="auto"/>
      <w:jc w:val="both"/>
    </w:pPr>
    <w:rPr>
      <w:rFonts w:ascii="ArTarumianTimes" w:eastAsia="Times New Roman" w:hAnsi="ArTarumianTimes" w:cs="Times New Roman"/>
      <w:kern w:val="28"/>
      <w:sz w:val="24"/>
      <w:szCs w:val="24"/>
      <w:lang w:val="af-ZA" w:eastAsia="ru-RU"/>
    </w:rPr>
  </w:style>
  <w:style w:type="paragraph" w:customStyle="1" w:styleId="91">
    <w:name w:val="Заголовок 91"/>
    <w:basedOn w:val="a"/>
    <w:next w:val="a"/>
    <w:rsid w:val="00417A74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sz w:val="32"/>
      <w:szCs w:val="20"/>
      <w:lang w:eastAsia="ru-RU"/>
    </w:rPr>
  </w:style>
  <w:style w:type="paragraph" w:customStyle="1" w:styleId="92">
    <w:name w:val="Заголовок 92"/>
    <w:basedOn w:val="a"/>
    <w:next w:val="a"/>
    <w:rsid w:val="0002175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sz w:val="32"/>
      <w:szCs w:val="20"/>
      <w:lang w:eastAsia="ru-RU"/>
    </w:rPr>
  </w:style>
  <w:style w:type="paragraph" w:customStyle="1" w:styleId="93">
    <w:name w:val="Заголовок 93"/>
    <w:basedOn w:val="a"/>
    <w:next w:val="a"/>
    <w:rsid w:val="009E06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E2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1E2E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E2E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E2E83"/>
    <w:rPr>
      <w:rFonts w:ascii="Times Armenian" w:eastAsia="Times New Roman" w:hAnsi="Times Armenian" w:cs="Times New Roman"/>
      <w:b/>
      <w:sz w:val="24"/>
      <w:szCs w:val="20"/>
    </w:rPr>
  </w:style>
  <w:style w:type="character" w:customStyle="1" w:styleId="70">
    <w:name w:val="Заголовок 7 Знак"/>
    <w:basedOn w:val="a0"/>
    <w:link w:val="7"/>
    <w:rsid w:val="001E2E83"/>
    <w:rPr>
      <w:rFonts w:ascii="Times Armenian" w:eastAsia="Times New Roman" w:hAnsi="Times Armenian" w:cs="Times New Roman"/>
      <w:b/>
      <w:i/>
      <w:sz w:val="18"/>
      <w:szCs w:val="20"/>
      <w:lang w:val="en-GB"/>
    </w:rPr>
  </w:style>
  <w:style w:type="character" w:customStyle="1" w:styleId="80">
    <w:name w:val="Заголовок 8 Знак"/>
    <w:basedOn w:val="a0"/>
    <w:link w:val="8"/>
    <w:rsid w:val="001E2E83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1E2E83"/>
    <w:rPr>
      <w:b/>
      <w:bCs/>
    </w:rPr>
  </w:style>
  <w:style w:type="paragraph" w:styleId="24">
    <w:name w:val="Body Text Indent 2"/>
    <w:basedOn w:val="a"/>
    <w:link w:val="25"/>
    <w:rsid w:val="001E2E83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1E2E83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1E2E8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E2E83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footer"/>
    <w:basedOn w:val="a"/>
    <w:link w:val="ac"/>
    <w:rsid w:val="001E2E83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b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1E2E83"/>
    <w:rPr>
      <w:rFonts w:ascii="Arial Armenian" w:eastAsia="Times New Roman" w:hAnsi="Arial Armenian" w:cs="Times New Roman"/>
      <w:b/>
      <w:sz w:val="20"/>
      <w:szCs w:val="20"/>
    </w:rPr>
  </w:style>
  <w:style w:type="paragraph" w:styleId="ad">
    <w:name w:val="Title"/>
    <w:basedOn w:val="a"/>
    <w:link w:val="ae"/>
    <w:qFormat/>
    <w:rsid w:val="001E2E83"/>
    <w:pPr>
      <w:spacing w:after="0" w:line="240" w:lineRule="auto"/>
      <w:jc w:val="center"/>
    </w:pPr>
    <w:rPr>
      <w:rFonts w:ascii="Hay Title" w:eastAsia="Times New Roman" w:hAnsi="Hay Title" w:cs="Times New Roman"/>
      <w:b/>
      <w:sz w:val="20"/>
      <w:szCs w:val="20"/>
    </w:rPr>
  </w:style>
  <w:style w:type="character" w:customStyle="1" w:styleId="ae">
    <w:name w:val="Название Знак"/>
    <w:basedOn w:val="a0"/>
    <w:link w:val="ad"/>
    <w:rsid w:val="001E2E83"/>
    <w:rPr>
      <w:rFonts w:ascii="Hay Title" w:eastAsia="Times New Roman" w:hAnsi="Hay Title" w:cs="Times New Roman"/>
      <w:b/>
      <w:sz w:val="20"/>
      <w:szCs w:val="20"/>
    </w:rPr>
  </w:style>
  <w:style w:type="character" w:styleId="af">
    <w:name w:val="endnote reference"/>
    <w:basedOn w:val="a0"/>
    <w:semiHidden/>
    <w:rsid w:val="001E2E83"/>
    <w:rPr>
      <w:vertAlign w:val="superscript"/>
    </w:rPr>
  </w:style>
  <w:style w:type="character" w:styleId="af0">
    <w:name w:val="page number"/>
    <w:basedOn w:val="a0"/>
    <w:rsid w:val="001E2E83"/>
  </w:style>
  <w:style w:type="paragraph" w:styleId="af1">
    <w:name w:val="footnote text"/>
    <w:basedOn w:val="a"/>
    <w:link w:val="af2"/>
    <w:rsid w:val="001E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2">
    <w:name w:val="Текст сноски Знак"/>
    <w:basedOn w:val="a0"/>
    <w:link w:val="af1"/>
    <w:rsid w:val="001E2E8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3">
    <w:name w:val="endnote text"/>
    <w:basedOn w:val="a"/>
    <w:link w:val="af4"/>
    <w:unhideWhenUsed/>
    <w:rsid w:val="00A63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A63937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Balloon Text"/>
    <w:basedOn w:val="a"/>
    <w:link w:val="af6"/>
    <w:unhideWhenUsed/>
    <w:rsid w:val="00A639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63937"/>
    <w:rPr>
      <w:rFonts w:ascii="Tahoma" w:eastAsia="Times New Roman" w:hAnsi="Tahoma" w:cs="Tahoma"/>
      <w:sz w:val="16"/>
      <w:szCs w:val="16"/>
    </w:rPr>
  </w:style>
  <w:style w:type="character" w:styleId="af7">
    <w:name w:val="footnote reference"/>
    <w:basedOn w:val="a0"/>
    <w:semiHidden/>
    <w:unhideWhenUsed/>
    <w:rsid w:val="00A63937"/>
    <w:rPr>
      <w:vertAlign w:val="superscript"/>
    </w:rPr>
  </w:style>
  <w:style w:type="paragraph" w:styleId="af8">
    <w:name w:val="Block Text"/>
    <w:basedOn w:val="a"/>
    <w:rsid w:val="007C4E19"/>
    <w:pPr>
      <w:tabs>
        <w:tab w:val="left" w:pos="851"/>
      </w:tabs>
      <w:spacing w:after="0" w:line="240" w:lineRule="auto"/>
      <w:ind w:left="270" w:right="43" w:firstLine="270"/>
      <w:jc w:val="both"/>
    </w:pPr>
    <w:rPr>
      <w:rFonts w:ascii="Arial LatArm" w:eastAsia="Times New Roman" w:hAnsi="Arial LatArm" w:cs="Times New Roman"/>
      <w:sz w:val="24"/>
      <w:szCs w:val="20"/>
    </w:rPr>
  </w:style>
  <w:style w:type="paragraph" w:customStyle="1" w:styleId="94">
    <w:name w:val="Заголовок 94"/>
    <w:basedOn w:val="a"/>
    <w:next w:val="a"/>
    <w:rsid w:val="007C4E1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bCs/>
      <w:sz w:val="32"/>
      <w:szCs w:val="32"/>
      <w:lang w:eastAsia="ru-RU"/>
    </w:rPr>
  </w:style>
  <w:style w:type="paragraph" w:customStyle="1" w:styleId="11">
    <w:name w:val="Без интервала1"/>
    <w:link w:val="NoSpacingChar"/>
    <w:qFormat/>
    <w:rsid w:val="007C4E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rsid w:val="007C4E19"/>
    <w:rPr>
      <w:rFonts w:ascii="Calibri" w:eastAsia="Times New Roman" w:hAnsi="Calibri" w:cs="Times New Roman"/>
    </w:rPr>
  </w:style>
  <w:style w:type="paragraph" w:customStyle="1" w:styleId="26">
    <w:name w:val="Без интервала2"/>
    <w:qFormat/>
    <w:rsid w:val="00C877A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5">
    <w:name w:val="Заголовок 95"/>
    <w:basedOn w:val="a"/>
    <w:next w:val="a"/>
    <w:rsid w:val="001D723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bCs/>
      <w:sz w:val="32"/>
      <w:szCs w:val="32"/>
      <w:lang w:eastAsia="ru-RU"/>
    </w:rPr>
  </w:style>
  <w:style w:type="paragraph" w:customStyle="1" w:styleId="35">
    <w:name w:val="Без интервала3"/>
    <w:qFormat/>
    <w:rsid w:val="001D723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6">
    <w:name w:val="Заголовок 96"/>
    <w:basedOn w:val="a"/>
    <w:next w:val="a"/>
    <w:rsid w:val="001F43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bCs/>
      <w:sz w:val="32"/>
      <w:szCs w:val="32"/>
      <w:lang w:eastAsia="ru-RU"/>
    </w:rPr>
  </w:style>
  <w:style w:type="paragraph" w:customStyle="1" w:styleId="41">
    <w:name w:val="Без интервала4"/>
    <w:qFormat/>
    <w:rsid w:val="001F4312"/>
    <w:pPr>
      <w:spacing w:after="0" w:line="240" w:lineRule="auto"/>
    </w:pPr>
    <w:rPr>
      <w:rFonts w:ascii="Calibri" w:eastAsia="Times New Roman" w:hAnsi="Calibri" w:cs="Times New Roman"/>
    </w:rPr>
  </w:style>
  <w:style w:type="paragraph" w:styleId="af9">
    <w:name w:val="Normal (Web)"/>
    <w:basedOn w:val="a"/>
    <w:unhideWhenUsed/>
    <w:rsid w:val="0004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44C29"/>
    <w:rPr>
      <w:i/>
      <w:iCs/>
    </w:rPr>
  </w:style>
  <w:style w:type="character" w:customStyle="1" w:styleId="apple-converted-space">
    <w:name w:val="apple-converted-space"/>
    <w:basedOn w:val="a0"/>
    <w:rsid w:val="00044C29"/>
  </w:style>
  <w:style w:type="character" w:styleId="afb">
    <w:name w:val="Hyperlink"/>
    <w:basedOn w:val="a0"/>
    <w:semiHidden/>
    <w:unhideWhenUsed/>
    <w:rsid w:val="00257600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sid w:val="00257600"/>
    <w:rPr>
      <w:color w:val="800080" w:themeColor="followedHyperlink"/>
      <w:u w:val="single"/>
    </w:rPr>
  </w:style>
  <w:style w:type="paragraph" w:styleId="12">
    <w:name w:val="toc 1"/>
    <w:basedOn w:val="a"/>
    <w:next w:val="a"/>
    <w:autoRedefine/>
    <w:semiHidden/>
    <w:unhideWhenUsed/>
    <w:rsid w:val="0025760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afd">
    <w:name w:val="List Bullet"/>
    <w:basedOn w:val="a"/>
    <w:autoRedefine/>
    <w:semiHidden/>
    <w:unhideWhenUsed/>
    <w:rsid w:val="00257600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List Bullet 2"/>
    <w:basedOn w:val="a"/>
    <w:autoRedefine/>
    <w:semiHidden/>
    <w:unhideWhenUsed/>
    <w:rsid w:val="00257600"/>
    <w:pPr>
      <w:tabs>
        <w:tab w:val="num" w:pos="360"/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List Bullet 3"/>
    <w:basedOn w:val="a"/>
    <w:autoRedefine/>
    <w:semiHidden/>
    <w:unhideWhenUsed/>
    <w:rsid w:val="00257600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List Bullet 4"/>
    <w:basedOn w:val="a"/>
    <w:autoRedefine/>
    <w:semiHidden/>
    <w:unhideWhenUsed/>
    <w:rsid w:val="00257600"/>
    <w:pPr>
      <w:tabs>
        <w:tab w:val="num" w:pos="780"/>
      </w:tabs>
      <w:spacing w:after="0" w:line="240" w:lineRule="auto"/>
      <w:ind w:left="7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List Bullet 5"/>
    <w:basedOn w:val="a"/>
    <w:autoRedefine/>
    <w:semiHidden/>
    <w:unhideWhenUsed/>
    <w:rsid w:val="00257600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roshum2">
    <w:name w:val="voroshum2"/>
    <w:basedOn w:val="a"/>
    <w:rsid w:val="00257600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norm-haj">
    <w:name w:val="norm-haj"/>
    <w:basedOn w:val="a"/>
    <w:rsid w:val="00257600"/>
    <w:pPr>
      <w:tabs>
        <w:tab w:val="center" w:pos="4320"/>
        <w:tab w:val="right" w:pos="8640"/>
      </w:tabs>
      <w:spacing w:after="0" w:line="220" w:lineRule="exact"/>
      <w:ind w:firstLine="283"/>
      <w:jc w:val="both"/>
    </w:pPr>
    <w:rPr>
      <w:rFonts w:ascii="Arial Armenian" w:eastAsia="Times New Roman" w:hAnsi="Arial Armenian" w:cs="Arial Armenian"/>
      <w:noProof/>
      <w:sz w:val="17"/>
      <w:szCs w:val="20"/>
    </w:rPr>
  </w:style>
  <w:style w:type="paragraph" w:customStyle="1" w:styleId="havelvats">
    <w:name w:val="havelvats"/>
    <w:basedOn w:val="a"/>
    <w:rsid w:val="00257600"/>
    <w:pPr>
      <w:spacing w:after="0" w:line="240" w:lineRule="auto"/>
      <w:ind w:left="6236"/>
      <w:jc w:val="center"/>
    </w:pPr>
    <w:rPr>
      <w:rFonts w:ascii="Arial Armenian" w:eastAsia="Times New Roman" w:hAnsi="Arial Armenian" w:cs="Arial Armenian"/>
      <w:b/>
      <w:noProof/>
      <w:sz w:val="16"/>
      <w:szCs w:val="20"/>
    </w:rPr>
  </w:style>
  <w:style w:type="paragraph" w:customStyle="1" w:styleId="Default">
    <w:name w:val="Default"/>
    <w:rsid w:val="00257600"/>
    <w:pPr>
      <w:widowControl w:val="0"/>
      <w:autoSpaceDE w:val="0"/>
      <w:autoSpaceDN w:val="0"/>
      <w:adjustRightInd w:val="0"/>
      <w:spacing w:after="0" w:line="240" w:lineRule="auto"/>
    </w:pPr>
    <w:rPr>
      <w:rFonts w:ascii="Gill Sans" w:eastAsia="Times New Roman" w:hAnsi="Gill Sans" w:cs="Gill Sans"/>
      <w:color w:val="000000"/>
      <w:sz w:val="24"/>
      <w:szCs w:val="24"/>
      <w:lang w:val="ru-RU" w:eastAsia="ru-RU"/>
    </w:rPr>
  </w:style>
  <w:style w:type="paragraph" w:customStyle="1" w:styleId="CM84">
    <w:name w:val="CM84"/>
    <w:basedOn w:val="Default"/>
    <w:next w:val="Default"/>
    <w:rsid w:val="00257600"/>
    <w:pPr>
      <w:spacing w:after="243"/>
    </w:pPr>
    <w:rPr>
      <w:color w:val="auto"/>
    </w:rPr>
  </w:style>
  <w:style w:type="paragraph" w:customStyle="1" w:styleId="CM3">
    <w:name w:val="CM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257600"/>
    <w:pPr>
      <w:spacing w:line="180" w:lineRule="atLeast"/>
    </w:pPr>
    <w:rPr>
      <w:color w:val="auto"/>
    </w:rPr>
  </w:style>
  <w:style w:type="paragraph" w:customStyle="1" w:styleId="CM90">
    <w:name w:val="CM90"/>
    <w:basedOn w:val="Default"/>
    <w:next w:val="Default"/>
    <w:rsid w:val="00257600"/>
    <w:pPr>
      <w:spacing w:after="428"/>
    </w:pPr>
    <w:rPr>
      <w:color w:val="auto"/>
    </w:rPr>
  </w:style>
  <w:style w:type="paragraph" w:customStyle="1" w:styleId="naxarar">
    <w:name w:val="naxarar"/>
    <w:basedOn w:val="a"/>
    <w:rsid w:val="00257600"/>
    <w:pPr>
      <w:spacing w:after="0" w:line="240" w:lineRule="auto"/>
      <w:ind w:left="397" w:right="283"/>
      <w:jc w:val="both"/>
    </w:pPr>
    <w:rPr>
      <w:rFonts w:ascii="Dallak Helv" w:eastAsia="Times New Roman" w:hAnsi="Dallak Helv" w:cs="Dallak Helv"/>
      <w:b/>
      <w:noProof/>
      <w:sz w:val="18"/>
      <w:szCs w:val="20"/>
    </w:rPr>
  </w:style>
  <w:style w:type="paragraph" w:customStyle="1" w:styleId="CM1">
    <w:name w:val="CM1"/>
    <w:basedOn w:val="Default"/>
    <w:next w:val="Default"/>
    <w:rsid w:val="00257600"/>
    <w:rPr>
      <w:color w:val="auto"/>
    </w:rPr>
  </w:style>
  <w:style w:type="paragraph" w:customStyle="1" w:styleId="CM80">
    <w:name w:val="CM80"/>
    <w:basedOn w:val="Default"/>
    <w:next w:val="Default"/>
    <w:rsid w:val="00257600"/>
    <w:pPr>
      <w:spacing w:after="320"/>
    </w:pPr>
    <w:rPr>
      <w:color w:val="auto"/>
    </w:rPr>
  </w:style>
  <w:style w:type="paragraph" w:customStyle="1" w:styleId="CM81">
    <w:name w:val="CM81"/>
    <w:basedOn w:val="Default"/>
    <w:next w:val="Default"/>
    <w:rsid w:val="00257600"/>
    <w:pPr>
      <w:spacing w:after="865"/>
    </w:pPr>
    <w:rPr>
      <w:color w:val="auto"/>
    </w:rPr>
  </w:style>
  <w:style w:type="paragraph" w:customStyle="1" w:styleId="CM2">
    <w:name w:val="CM2"/>
    <w:basedOn w:val="Default"/>
    <w:next w:val="Default"/>
    <w:rsid w:val="00257600"/>
    <w:rPr>
      <w:color w:val="auto"/>
    </w:rPr>
  </w:style>
  <w:style w:type="paragraph" w:customStyle="1" w:styleId="CM82">
    <w:name w:val="CM82"/>
    <w:basedOn w:val="Default"/>
    <w:next w:val="Default"/>
    <w:rsid w:val="00257600"/>
    <w:pPr>
      <w:spacing w:after="720"/>
    </w:pPr>
    <w:rPr>
      <w:color w:val="auto"/>
    </w:rPr>
  </w:style>
  <w:style w:type="paragraph" w:customStyle="1" w:styleId="CM83">
    <w:name w:val="CM83"/>
    <w:basedOn w:val="Default"/>
    <w:next w:val="Default"/>
    <w:rsid w:val="00257600"/>
    <w:pPr>
      <w:spacing w:after="562"/>
    </w:pPr>
    <w:rPr>
      <w:color w:val="auto"/>
    </w:rPr>
  </w:style>
  <w:style w:type="paragraph" w:customStyle="1" w:styleId="CM85">
    <w:name w:val="CM85"/>
    <w:basedOn w:val="Default"/>
    <w:next w:val="Default"/>
    <w:rsid w:val="00257600"/>
    <w:pPr>
      <w:spacing w:after="265"/>
    </w:pPr>
    <w:rPr>
      <w:color w:val="auto"/>
    </w:rPr>
  </w:style>
  <w:style w:type="paragraph" w:customStyle="1" w:styleId="CM4">
    <w:name w:val="CM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86">
    <w:name w:val="CM86"/>
    <w:basedOn w:val="Default"/>
    <w:next w:val="Default"/>
    <w:rsid w:val="00257600"/>
    <w:pPr>
      <w:spacing w:after="480"/>
    </w:pPr>
    <w:rPr>
      <w:color w:val="auto"/>
    </w:rPr>
  </w:style>
  <w:style w:type="paragraph" w:customStyle="1" w:styleId="CM87">
    <w:name w:val="CM87"/>
    <w:basedOn w:val="Default"/>
    <w:next w:val="Default"/>
    <w:rsid w:val="00257600"/>
    <w:pPr>
      <w:spacing w:after="133"/>
    </w:pPr>
    <w:rPr>
      <w:color w:val="auto"/>
    </w:rPr>
  </w:style>
  <w:style w:type="paragraph" w:customStyle="1" w:styleId="CM7">
    <w:name w:val="CM7"/>
    <w:basedOn w:val="Default"/>
    <w:next w:val="Default"/>
    <w:rsid w:val="00257600"/>
    <w:rPr>
      <w:color w:val="auto"/>
    </w:rPr>
  </w:style>
  <w:style w:type="paragraph" w:customStyle="1" w:styleId="CM8">
    <w:name w:val="CM8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257600"/>
    <w:rPr>
      <w:color w:val="auto"/>
    </w:rPr>
  </w:style>
  <w:style w:type="paragraph" w:customStyle="1" w:styleId="CM88">
    <w:name w:val="CM88"/>
    <w:basedOn w:val="Default"/>
    <w:next w:val="Default"/>
    <w:rsid w:val="00257600"/>
    <w:pPr>
      <w:spacing w:after="958"/>
    </w:pPr>
    <w:rPr>
      <w:color w:val="auto"/>
    </w:rPr>
  </w:style>
  <w:style w:type="paragraph" w:customStyle="1" w:styleId="CM12">
    <w:name w:val="CM1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89">
    <w:name w:val="CM89"/>
    <w:basedOn w:val="Default"/>
    <w:next w:val="Default"/>
    <w:rsid w:val="00257600"/>
    <w:pPr>
      <w:spacing w:after="1468"/>
    </w:pPr>
    <w:rPr>
      <w:color w:val="auto"/>
    </w:rPr>
  </w:style>
  <w:style w:type="paragraph" w:customStyle="1" w:styleId="CM93">
    <w:name w:val="CM93"/>
    <w:basedOn w:val="Default"/>
    <w:next w:val="Default"/>
    <w:rsid w:val="00257600"/>
    <w:pPr>
      <w:spacing w:after="343"/>
    </w:pPr>
    <w:rPr>
      <w:color w:val="auto"/>
    </w:rPr>
  </w:style>
  <w:style w:type="paragraph" w:customStyle="1" w:styleId="CM13">
    <w:name w:val="CM1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257600"/>
    <w:rPr>
      <w:color w:val="auto"/>
    </w:rPr>
  </w:style>
  <w:style w:type="paragraph" w:customStyle="1" w:styleId="CM91">
    <w:name w:val="CM91"/>
    <w:basedOn w:val="Default"/>
    <w:next w:val="Default"/>
    <w:rsid w:val="00257600"/>
    <w:pPr>
      <w:spacing w:after="2118"/>
    </w:pPr>
    <w:rPr>
      <w:color w:val="auto"/>
    </w:rPr>
  </w:style>
  <w:style w:type="paragraph" w:customStyle="1" w:styleId="CM92">
    <w:name w:val="CM92"/>
    <w:basedOn w:val="Default"/>
    <w:next w:val="Default"/>
    <w:rsid w:val="00257600"/>
    <w:pPr>
      <w:spacing w:after="493"/>
    </w:pPr>
    <w:rPr>
      <w:color w:val="auto"/>
    </w:rPr>
  </w:style>
  <w:style w:type="paragraph" w:customStyle="1" w:styleId="CM16">
    <w:name w:val="CM1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257600"/>
    <w:pPr>
      <w:spacing w:line="180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257600"/>
    <w:pPr>
      <w:spacing w:line="30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257600"/>
    <w:rPr>
      <w:color w:val="auto"/>
    </w:rPr>
  </w:style>
  <w:style w:type="paragraph" w:customStyle="1" w:styleId="CM20">
    <w:name w:val="CM20"/>
    <w:basedOn w:val="Default"/>
    <w:next w:val="Default"/>
    <w:rsid w:val="00257600"/>
    <w:pPr>
      <w:spacing w:line="300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257600"/>
    <w:pPr>
      <w:spacing w:line="298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95">
    <w:name w:val="CM95"/>
    <w:basedOn w:val="Default"/>
    <w:next w:val="Default"/>
    <w:rsid w:val="00257600"/>
    <w:pPr>
      <w:spacing w:after="770"/>
    </w:pPr>
    <w:rPr>
      <w:color w:val="auto"/>
    </w:rPr>
  </w:style>
  <w:style w:type="paragraph" w:customStyle="1" w:styleId="CM24">
    <w:name w:val="CM2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257600"/>
    <w:rPr>
      <w:color w:val="auto"/>
    </w:rPr>
  </w:style>
  <w:style w:type="paragraph" w:customStyle="1" w:styleId="CM96">
    <w:name w:val="CM96"/>
    <w:basedOn w:val="Default"/>
    <w:next w:val="Default"/>
    <w:rsid w:val="00257600"/>
    <w:pPr>
      <w:spacing w:after="593"/>
    </w:pPr>
    <w:rPr>
      <w:color w:val="auto"/>
    </w:rPr>
  </w:style>
  <w:style w:type="paragraph" w:customStyle="1" w:styleId="CM23">
    <w:name w:val="CM2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257600"/>
    <w:pPr>
      <w:spacing w:line="640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257600"/>
    <w:rPr>
      <w:color w:val="auto"/>
    </w:rPr>
  </w:style>
  <w:style w:type="paragraph" w:customStyle="1" w:styleId="CM97">
    <w:name w:val="CM97"/>
    <w:basedOn w:val="Default"/>
    <w:next w:val="Default"/>
    <w:rsid w:val="00257600"/>
    <w:pPr>
      <w:spacing w:after="170"/>
    </w:pPr>
    <w:rPr>
      <w:color w:val="auto"/>
    </w:rPr>
  </w:style>
  <w:style w:type="paragraph" w:customStyle="1" w:styleId="CM28">
    <w:name w:val="CM28"/>
    <w:basedOn w:val="Default"/>
    <w:next w:val="Default"/>
    <w:rsid w:val="00257600"/>
    <w:rPr>
      <w:color w:val="auto"/>
    </w:rPr>
  </w:style>
  <w:style w:type="paragraph" w:customStyle="1" w:styleId="CM30">
    <w:name w:val="CM30"/>
    <w:basedOn w:val="Default"/>
    <w:next w:val="Default"/>
    <w:rsid w:val="00257600"/>
    <w:pPr>
      <w:spacing w:line="180" w:lineRule="atLeast"/>
    </w:pPr>
    <w:rPr>
      <w:color w:val="auto"/>
    </w:rPr>
  </w:style>
  <w:style w:type="paragraph" w:customStyle="1" w:styleId="CM31">
    <w:name w:val="CM31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257600"/>
    <w:pPr>
      <w:spacing w:line="300" w:lineRule="atLeast"/>
    </w:pPr>
    <w:rPr>
      <w:color w:val="auto"/>
    </w:rPr>
  </w:style>
  <w:style w:type="paragraph" w:customStyle="1" w:styleId="CM103">
    <w:name w:val="CM103"/>
    <w:basedOn w:val="Default"/>
    <w:next w:val="Default"/>
    <w:rsid w:val="00257600"/>
    <w:pPr>
      <w:spacing w:after="183"/>
    </w:pPr>
    <w:rPr>
      <w:color w:val="auto"/>
    </w:rPr>
  </w:style>
  <w:style w:type="paragraph" w:customStyle="1" w:styleId="CM33">
    <w:name w:val="CM33"/>
    <w:basedOn w:val="Default"/>
    <w:next w:val="Default"/>
    <w:rsid w:val="00257600"/>
    <w:rPr>
      <w:color w:val="auto"/>
    </w:rPr>
  </w:style>
  <w:style w:type="paragraph" w:customStyle="1" w:styleId="CM34">
    <w:name w:val="CM3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00">
    <w:name w:val="CM100"/>
    <w:basedOn w:val="Default"/>
    <w:next w:val="Default"/>
    <w:rsid w:val="00257600"/>
    <w:pPr>
      <w:spacing w:after="60"/>
    </w:pPr>
    <w:rPr>
      <w:color w:val="auto"/>
    </w:rPr>
  </w:style>
  <w:style w:type="paragraph" w:customStyle="1" w:styleId="CM35">
    <w:name w:val="CM3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37">
    <w:name w:val="CM37"/>
    <w:basedOn w:val="Default"/>
    <w:next w:val="Default"/>
    <w:rsid w:val="00257600"/>
    <w:rPr>
      <w:color w:val="auto"/>
    </w:rPr>
  </w:style>
  <w:style w:type="paragraph" w:customStyle="1" w:styleId="CM101">
    <w:name w:val="CM101"/>
    <w:basedOn w:val="Default"/>
    <w:next w:val="Default"/>
    <w:rsid w:val="00257600"/>
    <w:pPr>
      <w:spacing w:after="678"/>
    </w:pPr>
    <w:rPr>
      <w:color w:val="auto"/>
    </w:rPr>
  </w:style>
  <w:style w:type="paragraph" w:customStyle="1" w:styleId="CM38">
    <w:name w:val="CM38"/>
    <w:basedOn w:val="Default"/>
    <w:next w:val="Default"/>
    <w:rsid w:val="00257600"/>
    <w:pPr>
      <w:spacing w:line="318" w:lineRule="atLeast"/>
    </w:pPr>
    <w:rPr>
      <w:color w:val="auto"/>
    </w:rPr>
  </w:style>
  <w:style w:type="paragraph" w:customStyle="1" w:styleId="CM102">
    <w:name w:val="CM102"/>
    <w:basedOn w:val="Default"/>
    <w:next w:val="Default"/>
    <w:rsid w:val="00257600"/>
    <w:pPr>
      <w:spacing w:after="80"/>
    </w:pPr>
    <w:rPr>
      <w:color w:val="auto"/>
    </w:rPr>
  </w:style>
  <w:style w:type="paragraph" w:customStyle="1" w:styleId="CM39">
    <w:name w:val="CM39"/>
    <w:basedOn w:val="Default"/>
    <w:next w:val="Default"/>
    <w:rsid w:val="00257600"/>
    <w:pPr>
      <w:spacing w:line="320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257600"/>
    <w:pPr>
      <w:spacing w:line="318" w:lineRule="atLeast"/>
    </w:pPr>
    <w:rPr>
      <w:color w:val="auto"/>
    </w:rPr>
  </w:style>
  <w:style w:type="paragraph" w:customStyle="1" w:styleId="CM41">
    <w:name w:val="CM41"/>
    <w:basedOn w:val="Default"/>
    <w:next w:val="Default"/>
    <w:rsid w:val="00257600"/>
    <w:pPr>
      <w:spacing w:line="313" w:lineRule="atLeast"/>
    </w:pPr>
    <w:rPr>
      <w:color w:val="auto"/>
    </w:rPr>
  </w:style>
  <w:style w:type="paragraph" w:customStyle="1" w:styleId="CM42">
    <w:name w:val="CM42"/>
    <w:basedOn w:val="Default"/>
    <w:next w:val="Default"/>
    <w:rsid w:val="00257600"/>
    <w:pPr>
      <w:spacing w:line="300" w:lineRule="atLeast"/>
    </w:pPr>
    <w:rPr>
      <w:color w:val="auto"/>
    </w:rPr>
  </w:style>
  <w:style w:type="paragraph" w:customStyle="1" w:styleId="CM43">
    <w:name w:val="CM43"/>
    <w:basedOn w:val="Default"/>
    <w:next w:val="Default"/>
    <w:rsid w:val="00257600"/>
    <w:rPr>
      <w:color w:val="auto"/>
    </w:rPr>
  </w:style>
  <w:style w:type="paragraph" w:customStyle="1" w:styleId="CM98">
    <w:name w:val="CM98"/>
    <w:basedOn w:val="Default"/>
    <w:next w:val="Default"/>
    <w:rsid w:val="00257600"/>
    <w:pPr>
      <w:spacing w:after="290"/>
    </w:pPr>
    <w:rPr>
      <w:color w:val="auto"/>
    </w:rPr>
  </w:style>
  <w:style w:type="paragraph" w:customStyle="1" w:styleId="CM44">
    <w:name w:val="CM4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45">
    <w:name w:val="CM4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46">
    <w:name w:val="CM4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257600"/>
    <w:rPr>
      <w:color w:val="auto"/>
    </w:rPr>
  </w:style>
  <w:style w:type="paragraph" w:customStyle="1" w:styleId="CM48">
    <w:name w:val="CM48"/>
    <w:basedOn w:val="Default"/>
    <w:next w:val="Default"/>
    <w:rsid w:val="00257600"/>
    <w:rPr>
      <w:color w:val="auto"/>
    </w:rPr>
  </w:style>
  <w:style w:type="paragraph" w:customStyle="1" w:styleId="CM49">
    <w:name w:val="CM4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57600"/>
    <w:rPr>
      <w:color w:val="auto"/>
    </w:rPr>
  </w:style>
  <w:style w:type="paragraph" w:customStyle="1" w:styleId="CM51">
    <w:name w:val="CM51"/>
    <w:basedOn w:val="Default"/>
    <w:next w:val="Default"/>
    <w:rsid w:val="00257600"/>
    <w:rPr>
      <w:color w:val="auto"/>
    </w:rPr>
  </w:style>
  <w:style w:type="paragraph" w:customStyle="1" w:styleId="CM52">
    <w:name w:val="CM5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4">
    <w:name w:val="CM5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7">
    <w:name w:val="CM57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8">
    <w:name w:val="CM58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0">
    <w:name w:val="CM60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1">
    <w:name w:val="CM61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2">
    <w:name w:val="CM6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3">
    <w:name w:val="CM6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5">
    <w:name w:val="CM6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6">
    <w:name w:val="CM6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7">
    <w:name w:val="CM67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257600"/>
    <w:rPr>
      <w:color w:val="auto"/>
    </w:rPr>
  </w:style>
  <w:style w:type="paragraph" w:customStyle="1" w:styleId="CM69">
    <w:name w:val="CM6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0">
    <w:name w:val="CM70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1">
    <w:name w:val="CM71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2">
    <w:name w:val="CM7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3">
    <w:name w:val="CM7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4">
    <w:name w:val="CM7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5">
    <w:name w:val="CM7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6">
    <w:name w:val="CM7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7">
    <w:name w:val="CM77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8">
    <w:name w:val="CM78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9">
    <w:name w:val="CM7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ParagraphNumbering">
    <w:name w:val="Paragraph Numbering"/>
    <w:basedOn w:val="a"/>
    <w:rsid w:val="00257600"/>
    <w:pPr>
      <w:numPr>
        <w:numId w:val="35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ix">
    <w:name w:val="Appendix"/>
    <w:basedOn w:val="a"/>
    <w:rsid w:val="002576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ndent">
    <w:name w:val="Indent"/>
    <w:basedOn w:val="a"/>
    <w:rsid w:val="00257600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00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2F34-E36A-4E1B-873D-F75599B5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5</cp:revision>
  <dcterms:created xsi:type="dcterms:W3CDTF">2017-09-08T05:30:00Z</dcterms:created>
  <dcterms:modified xsi:type="dcterms:W3CDTF">2017-09-20T10:32:00Z</dcterms:modified>
</cp:coreProperties>
</file>